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B4" w:rsidRDefault="00824A40" w:rsidP="00824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ПУБЛИЧНОЙ ОФЕРТЫ</w:t>
      </w:r>
    </w:p>
    <w:p w:rsidR="00824A40" w:rsidRDefault="00824A40" w:rsidP="00824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ГОСТИНИЧНЫХ УСЛУГ</w:t>
      </w:r>
    </w:p>
    <w:p w:rsidR="00824A40" w:rsidRDefault="00824A40" w:rsidP="00824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A40" w:rsidRDefault="00824A40" w:rsidP="00824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Благовещенск, Амурская область</w:t>
      </w:r>
    </w:p>
    <w:p w:rsidR="00824A40" w:rsidRDefault="00824A40" w:rsidP="00824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4A40" w:rsidRDefault="00824A40" w:rsidP="00824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24A40" w:rsidRDefault="00824A40" w:rsidP="00824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A40" w:rsidRDefault="006C5BF6" w:rsidP="006C5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4A4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824A40" w:rsidRPr="00824A40">
        <w:rPr>
          <w:rFonts w:ascii="Times New Roman" w:hAnsi="Times New Roman" w:cs="Times New Roman"/>
          <w:b/>
          <w:sz w:val="24"/>
          <w:szCs w:val="24"/>
        </w:rPr>
        <w:t>Общество с ограниче</w:t>
      </w:r>
      <w:r w:rsidR="00824A40">
        <w:rPr>
          <w:rFonts w:ascii="Times New Roman" w:hAnsi="Times New Roman" w:cs="Times New Roman"/>
          <w:b/>
          <w:sz w:val="24"/>
          <w:szCs w:val="24"/>
        </w:rPr>
        <w:t xml:space="preserve">нной ответственностью «Амурская Региональная Корпорация Киокушинкай-Кан» </w:t>
      </w:r>
      <w:r w:rsidR="00824A40">
        <w:rPr>
          <w:rFonts w:ascii="Times New Roman" w:hAnsi="Times New Roman" w:cs="Times New Roman"/>
          <w:sz w:val="24"/>
          <w:szCs w:val="24"/>
        </w:rPr>
        <w:t>(сокращенно ООО «АРК Киокушинкай-Кан»</w:t>
      </w:r>
      <w:r w:rsidR="004066DF">
        <w:rPr>
          <w:rFonts w:ascii="Times New Roman" w:hAnsi="Times New Roman" w:cs="Times New Roman"/>
          <w:sz w:val="24"/>
          <w:szCs w:val="24"/>
        </w:rPr>
        <w:t>)</w:t>
      </w:r>
      <w:r w:rsidR="00824A4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824A40" w:rsidRPr="00824A40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="00824A40">
        <w:rPr>
          <w:rFonts w:ascii="Times New Roman" w:hAnsi="Times New Roman" w:cs="Times New Roman"/>
          <w:sz w:val="24"/>
          <w:szCs w:val="24"/>
        </w:rPr>
        <w:t xml:space="preserve"> в лице Генерального Директора Фесенко Анатолия Витальевича, действующего на основании устава в соответствии со ст.ст. 435 и 437 Гражданского кодекса российской Федерации предлагает неограниченному кругу лиц, заинтересованных в приобретении гостиничных услуг (далее – </w:t>
      </w:r>
      <w:r w:rsidR="00824A40" w:rsidRPr="00824A40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4A5293">
        <w:rPr>
          <w:rFonts w:ascii="Times New Roman" w:hAnsi="Times New Roman" w:cs="Times New Roman"/>
          <w:sz w:val="24"/>
          <w:szCs w:val="24"/>
        </w:rPr>
        <w:t>), предоставляемых гостиницей «Шанхай»</w:t>
      </w:r>
      <w:r w:rsidR="00055FFB">
        <w:rPr>
          <w:rFonts w:ascii="Times New Roman" w:hAnsi="Times New Roman" w:cs="Times New Roman"/>
          <w:sz w:val="24"/>
          <w:szCs w:val="24"/>
        </w:rPr>
        <w:t xml:space="preserve"> (далее Гостиница)</w:t>
      </w:r>
      <w:r w:rsidR="004A5293">
        <w:rPr>
          <w:rFonts w:ascii="Times New Roman" w:hAnsi="Times New Roman" w:cs="Times New Roman"/>
          <w:sz w:val="24"/>
          <w:szCs w:val="24"/>
        </w:rPr>
        <w:t>, заключить настоящий публичный договор оферты</w:t>
      </w:r>
      <w:proofErr w:type="gramEnd"/>
      <w:r w:rsidR="004A5293">
        <w:rPr>
          <w:rFonts w:ascii="Times New Roman" w:hAnsi="Times New Roman" w:cs="Times New Roman"/>
          <w:sz w:val="24"/>
          <w:szCs w:val="24"/>
        </w:rPr>
        <w:t xml:space="preserve"> на оказание гостиничных услуг 9далее – Договор) на указанных в нем условиях.</w:t>
      </w:r>
    </w:p>
    <w:p w:rsidR="004A5293" w:rsidRDefault="006C5BF6" w:rsidP="006C5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5293">
        <w:rPr>
          <w:rFonts w:ascii="Times New Roman" w:hAnsi="Times New Roman" w:cs="Times New Roman"/>
          <w:sz w:val="24"/>
          <w:szCs w:val="24"/>
        </w:rPr>
        <w:t>1.2. Договор публичной оферты заключается в особом порядке: путем акцепта  настоящего Договора, т.е. полным и безоговорочным ответом Заказчика о его принятии (ст. 438 ГК РФ). В соответствии с п. 3 ст. 438 ГК РФ принятие содержащихся в настоящем Договоре существенных условий равносильно заключению Договора на оказание гостиничных услуг. Договор имеет юридическую силу в соответствии со ст. 434 ГК РФ и является равно</w:t>
      </w:r>
      <w:r w:rsidR="00F8590B">
        <w:rPr>
          <w:rFonts w:ascii="Times New Roman" w:hAnsi="Times New Roman" w:cs="Times New Roman"/>
          <w:sz w:val="24"/>
          <w:szCs w:val="24"/>
        </w:rPr>
        <w:t>сильным договору, подписанному С</w:t>
      </w:r>
      <w:r w:rsidR="004A5293">
        <w:rPr>
          <w:rFonts w:ascii="Times New Roman" w:hAnsi="Times New Roman" w:cs="Times New Roman"/>
          <w:sz w:val="24"/>
          <w:szCs w:val="24"/>
        </w:rPr>
        <w:t>торонами.</w:t>
      </w:r>
    </w:p>
    <w:p w:rsidR="00F8590B" w:rsidRDefault="006C5BF6" w:rsidP="006C5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590B">
        <w:rPr>
          <w:rFonts w:ascii="Times New Roman" w:hAnsi="Times New Roman" w:cs="Times New Roman"/>
          <w:sz w:val="24"/>
          <w:szCs w:val="24"/>
        </w:rPr>
        <w:t xml:space="preserve">1.3. Безусловным принятием (акцептом) условий настоящего </w:t>
      </w:r>
      <w:r w:rsidR="0095487E">
        <w:rPr>
          <w:rFonts w:ascii="Times New Roman" w:hAnsi="Times New Roman" w:cs="Times New Roman"/>
          <w:sz w:val="24"/>
          <w:szCs w:val="24"/>
        </w:rPr>
        <w:t>Д</w:t>
      </w:r>
      <w:r w:rsidR="00F8590B">
        <w:rPr>
          <w:rFonts w:ascii="Times New Roman" w:hAnsi="Times New Roman" w:cs="Times New Roman"/>
          <w:sz w:val="24"/>
          <w:szCs w:val="24"/>
        </w:rPr>
        <w:t>оговора</w:t>
      </w:r>
      <w:r w:rsidR="0095487E">
        <w:rPr>
          <w:rFonts w:ascii="Times New Roman" w:hAnsi="Times New Roman" w:cs="Times New Roman"/>
          <w:sz w:val="24"/>
          <w:szCs w:val="24"/>
        </w:rPr>
        <w:t xml:space="preserve"> является факт внесения оплаты/предопл</w:t>
      </w:r>
      <w:r w:rsidR="00897C94">
        <w:rPr>
          <w:rFonts w:ascii="Times New Roman" w:hAnsi="Times New Roman" w:cs="Times New Roman"/>
          <w:sz w:val="24"/>
          <w:szCs w:val="24"/>
        </w:rPr>
        <w:t>аты Заказчиком</w:t>
      </w:r>
      <w:r w:rsidR="0095487E">
        <w:rPr>
          <w:rFonts w:ascii="Times New Roman" w:hAnsi="Times New Roman" w:cs="Times New Roman"/>
          <w:sz w:val="24"/>
          <w:szCs w:val="24"/>
        </w:rPr>
        <w:t xml:space="preserve"> стоимости гостиничных услуг.</w:t>
      </w:r>
    </w:p>
    <w:p w:rsidR="0095487E" w:rsidRDefault="0095487E" w:rsidP="00EA27A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Договор считается заключенным в пользу третьих лиц (далее – «Гость») полностью или частично, в следующих случаях:</w:t>
      </w:r>
    </w:p>
    <w:p w:rsidR="0095487E" w:rsidRDefault="0095487E" w:rsidP="0053683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пользу гостей частично, если они пользуются гостиничными услугами совместно с Заказчиком;</w:t>
      </w:r>
    </w:p>
    <w:p w:rsidR="0095487E" w:rsidRDefault="0095487E" w:rsidP="0053683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пользу гостей полностью, если предоставление гостиничных услуг осуществляется по просьбе Заказчика</w:t>
      </w:r>
      <w:r w:rsidR="00897C94">
        <w:rPr>
          <w:rFonts w:ascii="Times New Roman" w:hAnsi="Times New Roman" w:cs="Times New Roman"/>
          <w:sz w:val="24"/>
          <w:szCs w:val="24"/>
        </w:rPr>
        <w:t xml:space="preserve"> исключительно Гостям без присутствия Заказчика. При этом Заказчик несет ответственность перед Исполнителем за действия своих Гостей.</w:t>
      </w:r>
    </w:p>
    <w:p w:rsidR="00897C94" w:rsidRDefault="00897C94" w:rsidP="00EA27A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Осуществляя акцепт условий настоящего Договора, Заказчик/Гость подтверждает, что он ознакомлен с условиями настоящего</w:t>
      </w:r>
      <w:r w:rsidR="00055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 и действующими Правилами проживания</w:t>
      </w:r>
      <w:r w:rsidR="00055FFB">
        <w:rPr>
          <w:rFonts w:ascii="Times New Roman" w:hAnsi="Times New Roman" w:cs="Times New Roman"/>
          <w:sz w:val="24"/>
          <w:szCs w:val="24"/>
        </w:rPr>
        <w:t xml:space="preserve"> в гостинице «Шанхай» и пользования гостиничными услугами, размещенными на </w:t>
      </w:r>
      <w:proofErr w:type="spellStart"/>
      <w:r w:rsidR="00055FFB">
        <w:rPr>
          <w:rFonts w:ascii="Times New Roman" w:hAnsi="Times New Roman" w:cs="Times New Roman"/>
          <w:sz w:val="24"/>
          <w:szCs w:val="24"/>
        </w:rPr>
        <w:t>ресепшн</w:t>
      </w:r>
      <w:proofErr w:type="spellEnd"/>
      <w:r w:rsidR="00055FFB">
        <w:rPr>
          <w:rFonts w:ascii="Times New Roman" w:hAnsi="Times New Roman" w:cs="Times New Roman"/>
          <w:sz w:val="24"/>
          <w:szCs w:val="24"/>
        </w:rPr>
        <w:t xml:space="preserve"> Гостиницы</w:t>
      </w:r>
      <w:r w:rsidR="005C7E17">
        <w:rPr>
          <w:rFonts w:ascii="Times New Roman" w:hAnsi="Times New Roman" w:cs="Times New Roman"/>
          <w:sz w:val="24"/>
          <w:szCs w:val="24"/>
        </w:rPr>
        <w:t xml:space="preserve"> и на официальном сайте/платформе</w:t>
      </w:r>
      <w:r w:rsidR="00EA27A6">
        <w:rPr>
          <w:rFonts w:ascii="Times New Roman" w:hAnsi="Times New Roman" w:cs="Times New Roman"/>
          <w:sz w:val="24"/>
          <w:szCs w:val="24"/>
        </w:rPr>
        <w:t xml:space="preserve"> __________ (далее – «Сайт»)</w:t>
      </w:r>
      <w:r w:rsidR="00055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5F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55FFB">
        <w:rPr>
          <w:rFonts w:ascii="Times New Roman" w:hAnsi="Times New Roman" w:cs="Times New Roman"/>
          <w:sz w:val="24"/>
          <w:szCs w:val="24"/>
        </w:rPr>
        <w:t xml:space="preserve"> безусловно с ними соглашаются.</w:t>
      </w:r>
    </w:p>
    <w:p w:rsidR="00055FFB" w:rsidRPr="00824A40" w:rsidRDefault="00055FFB" w:rsidP="00EA27A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Совершая действия по акцепту настоящего Договора, Заказчик подтверждает свою правоспособность и дееспособность, достижение 18 лет, а также законное право Заказчика вступать в договорные отношения с Исполнителем.</w:t>
      </w:r>
    </w:p>
    <w:p w:rsidR="00824A40" w:rsidRDefault="00055FFB" w:rsidP="00EA27A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На</w:t>
      </w:r>
      <w:r w:rsidR="005C7E17">
        <w:rPr>
          <w:rFonts w:ascii="Times New Roman" w:hAnsi="Times New Roman" w:cs="Times New Roman"/>
          <w:sz w:val="24"/>
          <w:szCs w:val="24"/>
        </w:rPr>
        <w:t>стоящий Договор размещен (опубли</w:t>
      </w:r>
      <w:r>
        <w:rPr>
          <w:rFonts w:ascii="Times New Roman" w:hAnsi="Times New Roman" w:cs="Times New Roman"/>
          <w:sz w:val="24"/>
          <w:szCs w:val="24"/>
        </w:rPr>
        <w:t>кова</w:t>
      </w:r>
      <w:r w:rsidR="00EA27A6">
        <w:rPr>
          <w:rFonts w:ascii="Times New Roman" w:hAnsi="Times New Roman" w:cs="Times New Roman"/>
          <w:sz w:val="24"/>
          <w:szCs w:val="24"/>
        </w:rPr>
        <w:t xml:space="preserve">н)  для публичного доступа на </w:t>
      </w:r>
      <w:proofErr w:type="spellStart"/>
      <w:r w:rsidR="00EA27A6">
        <w:rPr>
          <w:rFonts w:ascii="Times New Roman" w:hAnsi="Times New Roman" w:cs="Times New Roman"/>
          <w:sz w:val="24"/>
          <w:szCs w:val="24"/>
        </w:rPr>
        <w:t>ресепшн</w:t>
      </w:r>
      <w:proofErr w:type="spellEnd"/>
      <w:r w:rsidR="00EA27A6">
        <w:rPr>
          <w:rFonts w:ascii="Times New Roman" w:hAnsi="Times New Roman" w:cs="Times New Roman"/>
          <w:sz w:val="24"/>
          <w:szCs w:val="24"/>
        </w:rPr>
        <w:t xml:space="preserve"> Гостиницы и на Сайте.</w:t>
      </w:r>
    </w:p>
    <w:p w:rsidR="00EA27A6" w:rsidRDefault="00EA27A6" w:rsidP="00824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27A6" w:rsidRDefault="00EA27A6" w:rsidP="00EA27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ПРЕДМЕТ ДОГОВОРА</w:t>
      </w:r>
    </w:p>
    <w:p w:rsidR="00EA27A6" w:rsidRDefault="00EA27A6" w:rsidP="00EA27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A6" w:rsidRDefault="006C5BF6" w:rsidP="006C5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27A6">
        <w:rPr>
          <w:rFonts w:ascii="Times New Roman" w:hAnsi="Times New Roman" w:cs="Times New Roman"/>
          <w:sz w:val="24"/>
          <w:szCs w:val="24"/>
        </w:rPr>
        <w:t xml:space="preserve">2.1. По настоящему Договору Исполнитель обязуется предоставить заказчику и/или Гостю гостиничные услуги, а Заказчик обязуется оплатить эти услуги в размере и порядке, </w:t>
      </w:r>
      <w:proofErr w:type="gramStart"/>
      <w:r w:rsidR="00EA27A6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="00EA27A6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:rsidR="00EA27A6" w:rsidRPr="00051D64" w:rsidRDefault="006C5BF6" w:rsidP="00EA2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27A6">
        <w:rPr>
          <w:rFonts w:ascii="Times New Roman" w:hAnsi="Times New Roman" w:cs="Times New Roman"/>
          <w:sz w:val="24"/>
          <w:szCs w:val="24"/>
        </w:rPr>
        <w:t>2.2. Информация об объекте размещения:</w:t>
      </w:r>
      <w:r w:rsidR="00051D64">
        <w:rPr>
          <w:rFonts w:ascii="Times New Roman" w:hAnsi="Times New Roman" w:cs="Times New Roman"/>
          <w:sz w:val="24"/>
          <w:szCs w:val="24"/>
        </w:rPr>
        <w:t xml:space="preserve"> </w:t>
      </w:r>
      <w:r w:rsidR="00EA27A6" w:rsidRPr="00051D64">
        <w:rPr>
          <w:rFonts w:ascii="Times New Roman" w:hAnsi="Times New Roman" w:cs="Times New Roman"/>
          <w:sz w:val="24"/>
          <w:szCs w:val="24"/>
          <w:u w:val="single"/>
        </w:rPr>
        <w:t>Гостиница «Шанхай»</w:t>
      </w:r>
      <w:r w:rsidR="00EA27A6">
        <w:rPr>
          <w:rFonts w:ascii="Times New Roman" w:hAnsi="Times New Roman" w:cs="Times New Roman"/>
          <w:sz w:val="24"/>
          <w:szCs w:val="24"/>
        </w:rPr>
        <w:t xml:space="preserve"> </w:t>
      </w:r>
      <w:r w:rsidR="00051D6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A27A6" w:rsidRDefault="00EA27A6" w:rsidP="00EA27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месторасположения: Амурская область, г. Благовещенск, ул. Дьяченко, д. 15</w:t>
      </w:r>
    </w:p>
    <w:p w:rsidR="00EA27A6" w:rsidRDefault="006C5BF6" w:rsidP="006C5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27A6">
        <w:rPr>
          <w:rFonts w:ascii="Times New Roman" w:hAnsi="Times New Roman" w:cs="Times New Roman"/>
          <w:sz w:val="24"/>
          <w:szCs w:val="24"/>
        </w:rPr>
        <w:t>2.3. Описание номеров гостиницы «Шанхай»:</w:t>
      </w:r>
    </w:p>
    <w:p w:rsidR="00EA27A6" w:rsidRDefault="000B1CC8" w:rsidP="00282B5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A27A6">
        <w:rPr>
          <w:rFonts w:ascii="Times New Roman" w:hAnsi="Times New Roman" w:cs="Times New Roman"/>
          <w:sz w:val="24"/>
          <w:szCs w:val="24"/>
        </w:rPr>
        <w:t xml:space="preserve">омерной фонд </w:t>
      </w:r>
      <w:r>
        <w:rPr>
          <w:rFonts w:ascii="Times New Roman" w:hAnsi="Times New Roman" w:cs="Times New Roman"/>
          <w:sz w:val="24"/>
          <w:szCs w:val="24"/>
        </w:rPr>
        <w:t>гостиницы предоставлен номерами категорий Стандарт и Полулюкс;</w:t>
      </w:r>
    </w:p>
    <w:p w:rsidR="000B1CC8" w:rsidRDefault="000B1CC8" w:rsidP="00282B5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гостей оборудовано место для самостоятельной стирки и глажки вещей</w:t>
      </w:r>
    </w:p>
    <w:p w:rsidR="00EA27A6" w:rsidRDefault="000B1CC8" w:rsidP="000B1CC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Режим работы гостиницы «Шанхай» круглосуточно;</w:t>
      </w:r>
    </w:p>
    <w:p w:rsidR="000B1CC8" w:rsidRDefault="000B1CC8" w:rsidP="000B1CC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Заезд и регистрация Заказчика/Гостя осуществляется круглосуточно;</w:t>
      </w:r>
    </w:p>
    <w:p w:rsidR="000B1CC8" w:rsidRDefault="000B1CC8" w:rsidP="000B1CC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2.6.. Время заезда в гостиницу 12:00, расчетный час выезда 14:00;</w:t>
      </w:r>
    </w:p>
    <w:p w:rsidR="000B1CC8" w:rsidRDefault="000B1CC8" w:rsidP="000B1CC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 Гостиничные услуги предоставляются по бронированию (согласно Правилам проживания в гостинице «Шанхай»  и пользования гостиничными услугами) или без бронирования (при наличии свободных номеров);</w:t>
      </w:r>
    </w:p>
    <w:p w:rsidR="000B1CC8" w:rsidRDefault="000B1CC8" w:rsidP="000B1CC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Существенные условия Договора (сведения о стоимости гостиничных услуг, составе и качестве, категории номера, периоде предоставления гостиничных услуг,</w:t>
      </w:r>
      <w:r w:rsidR="00A13199">
        <w:rPr>
          <w:rFonts w:ascii="Times New Roman" w:hAnsi="Times New Roman" w:cs="Times New Roman"/>
          <w:sz w:val="24"/>
          <w:szCs w:val="24"/>
        </w:rPr>
        <w:t xml:space="preserve"> Согласовываются Сторонами:</w:t>
      </w:r>
      <w:proofErr w:type="gramEnd"/>
    </w:p>
    <w:p w:rsidR="00A13199" w:rsidRDefault="00A13199" w:rsidP="00536837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бронировании – путем заполнения Заказчиком/Гостем формы на Сайте </w:t>
      </w:r>
    </w:p>
    <w:p w:rsidR="00A13199" w:rsidRDefault="00A13199" w:rsidP="00A13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Исполнителя, на сайтах агентов, отправление заполненной формы по электронной почте: </w:t>
      </w:r>
      <w:r w:rsidRPr="00A13199">
        <w:rPr>
          <w:rFonts w:ascii="Times New Roman" w:hAnsi="Times New Roman" w:cs="Times New Roman"/>
          <w:sz w:val="24"/>
          <w:szCs w:val="24"/>
        </w:rPr>
        <w:t>shanhay.gostinica1@mail.ru</w:t>
      </w:r>
      <w:r>
        <w:rPr>
          <w:rFonts w:ascii="Times New Roman" w:hAnsi="Times New Roman" w:cs="Times New Roman"/>
          <w:sz w:val="24"/>
          <w:szCs w:val="24"/>
        </w:rPr>
        <w:t xml:space="preserve"> или по телефону: +7(914)550-52-72, получения Заказчиком/Гостем Уведомления о бронировании и осуществления предоплаты стоимости гостиничных услуг;</w:t>
      </w:r>
    </w:p>
    <w:p w:rsidR="00A13199" w:rsidRDefault="00A13199" w:rsidP="00536837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бронирования – путем выставления Исполнителем Заказчику счета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13199" w:rsidRDefault="00A13199" w:rsidP="00A13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и осуществления Заказчиком предоплаты стоимости гостиничных услуг согласно выставленному счету.</w:t>
      </w:r>
    </w:p>
    <w:p w:rsidR="00A13199" w:rsidRDefault="00A13199" w:rsidP="00A13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3199" w:rsidRDefault="00A13199" w:rsidP="00A131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ОПЛАТЫ СТОИМОСТИ ГОСТИНИЧНЫХ УСЛУГ</w:t>
      </w:r>
    </w:p>
    <w:p w:rsidR="006C5BF6" w:rsidRDefault="006C5BF6" w:rsidP="006C5B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199" w:rsidRDefault="006C5BF6" w:rsidP="006C5BF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13199">
        <w:rPr>
          <w:rFonts w:ascii="Times New Roman" w:hAnsi="Times New Roman" w:cs="Times New Roman"/>
          <w:sz w:val="24"/>
          <w:szCs w:val="24"/>
        </w:rPr>
        <w:t>3.1. Стоимость гостиничных услуг определяется согласно действующему прейскуранту Исполнителя, утвержденному приказом генерального директор</w:t>
      </w:r>
      <w:proofErr w:type="gramStart"/>
      <w:r w:rsidR="00A13199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A13199">
        <w:rPr>
          <w:rFonts w:ascii="Times New Roman" w:hAnsi="Times New Roman" w:cs="Times New Roman"/>
          <w:sz w:val="24"/>
          <w:szCs w:val="24"/>
        </w:rPr>
        <w:t xml:space="preserve"> «АРК Киокушинкай-Кан».</w:t>
      </w:r>
    </w:p>
    <w:p w:rsidR="00536837" w:rsidRDefault="006C5BF6" w:rsidP="00A13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3199">
        <w:rPr>
          <w:rFonts w:ascii="Times New Roman" w:hAnsi="Times New Roman" w:cs="Times New Roman"/>
          <w:sz w:val="24"/>
          <w:szCs w:val="24"/>
        </w:rPr>
        <w:t>3.2.  Оплата услуг может производиться наличными денежными средствами, либо путем безналичного перечислен</w:t>
      </w:r>
      <w:r w:rsidR="00717F6A">
        <w:rPr>
          <w:rFonts w:ascii="Times New Roman" w:hAnsi="Times New Roman" w:cs="Times New Roman"/>
          <w:sz w:val="24"/>
          <w:szCs w:val="24"/>
        </w:rPr>
        <w:t>ия с использованием расчетных или банковских карт, систем</w:t>
      </w:r>
      <w:r w:rsidR="00536837">
        <w:rPr>
          <w:rFonts w:ascii="Times New Roman" w:hAnsi="Times New Roman" w:cs="Times New Roman"/>
          <w:sz w:val="24"/>
          <w:szCs w:val="24"/>
        </w:rPr>
        <w:t xml:space="preserve"> онлайн-бронирования или иным способом, Заселение в Гостиницу производится только после 100% предварительной оплаты. Исполнитель выдает Заказчику квитанцию или чек и счет за гостиничные услуги.</w:t>
      </w:r>
    </w:p>
    <w:p w:rsidR="00536837" w:rsidRDefault="006C5BF6" w:rsidP="00A13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6837">
        <w:rPr>
          <w:rFonts w:ascii="Times New Roman" w:hAnsi="Times New Roman" w:cs="Times New Roman"/>
          <w:sz w:val="24"/>
          <w:szCs w:val="24"/>
        </w:rPr>
        <w:t>3.3. Обязательства Заказчика/Гостя по оплате стоимости гостиничных услуг считаются исполненными:</w:t>
      </w:r>
    </w:p>
    <w:p w:rsidR="00536837" w:rsidRDefault="00536837" w:rsidP="00536837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оплате наличными денежными средствами – в размере внесенных денежных средств с момента внесения денежных средств в кассу Исполнителя либо платежному агенту, осуществляющему деятельность по приему платежей физических лиц</w:t>
      </w:r>
      <w:proofErr w:type="gramStart"/>
      <w:r w:rsidR="006C5BF6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6C5BF6" w:rsidRDefault="006C5BF6" w:rsidP="00536837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оплате путем перевода наличных денежных средств без открытия банковского счета – в размере внесенных денежных средств с момента внесения наличных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4"/>
          <w:szCs w:val="24"/>
        </w:rPr>
        <w:t>едитной организации либо банковскому платежному агенту;</w:t>
      </w:r>
    </w:p>
    <w:p w:rsidR="006C5BF6" w:rsidRDefault="006C5BF6" w:rsidP="00536837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оплате путем перевода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амках применяемых форм безналичных расчетов – в сумме, указанной в распоряжении о переводе денежных средств, с момента подтверждения его исполнения обслуживающей Заказчика/Гостя кредитной организацией.</w:t>
      </w:r>
    </w:p>
    <w:p w:rsidR="006C5BF6" w:rsidRDefault="00282B58" w:rsidP="00282B58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5BF6">
        <w:rPr>
          <w:rFonts w:ascii="Times New Roman" w:hAnsi="Times New Roman" w:cs="Times New Roman"/>
          <w:sz w:val="24"/>
          <w:szCs w:val="24"/>
        </w:rPr>
        <w:t>3.4. При размещении на дополнительное место берется дополнительная плата согласно действующему прейскуранту Гостиницы;</w:t>
      </w:r>
    </w:p>
    <w:p w:rsidR="00282B58" w:rsidRDefault="00282B58" w:rsidP="00282B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5BF6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заезде Гостя до установленного времени заезда (ранний заезд), в период с 02:00 до 14:00 часов и последующем проживании в гостинице, плата за проживание взимается из расчета половины цены номера в сутки, Если период от времени заселения  до времени заезда составляет более 12 часов (время заселения с  00:00 до 02:00 часов) плата за проживание взимается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стоимости одних суток проживания. В случае задержки выезда после расчетного часа для выезда, при отсутствии брони на номер, плата за проживание после расчетного часа до 00:00 часов оплачивается из расчета половины цены номера за сутки, после 00:00 часов оплачивается цена номера за сутки.</w:t>
      </w:r>
    </w:p>
    <w:p w:rsidR="00282B58" w:rsidRDefault="00282B58" w:rsidP="00282B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2B58" w:rsidRDefault="00282B58" w:rsidP="00282B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282B58" w:rsidRDefault="00282B58" w:rsidP="00282B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58" w:rsidRDefault="00282B58" w:rsidP="00282B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4.1. Исполнитель обязан:</w:t>
      </w:r>
    </w:p>
    <w:p w:rsidR="00282B58" w:rsidRDefault="00282B58" w:rsidP="00282B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2B58">
        <w:rPr>
          <w:rFonts w:ascii="Times New Roman" w:hAnsi="Times New Roman" w:cs="Times New Roman"/>
          <w:sz w:val="24"/>
          <w:szCs w:val="24"/>
        </w:rPr>
        <w:t xml:space="preserve">     4.1.1. </w:t>
      </w:r>
      <w:r w:rsidR="002A1104">
        <w:rPr>
          <w:rFonts w:ascii="Times New Roman" w:hAnsi="Times New Roman" w:cs="Times New Roman"/>
          <w:sz w:val="24"/>
          <w:szCs w:val="24"/>
        </w:rPr>
        <w:t>Предоставить Заказчику информацию об услугах Гостиницы и их стоимости, а также информацию о правилах проживания в Гостинице и оказания гостиничных услуг, путем размещения указанной информации на Сайте.</w:t>
      </w:r>
    </w:p>
    <w:p w:rsidR="002A1104" w:rsidRDefault="002A1104" w:rsidP="00282B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4.1.2. Предоставить Заказчику/Гостю Заказчика номер в Гостинице после его оплаты Заказчиком;</w:t>
      </w:r>
    </w:p>
    <w:p w:rsidR="002A1104" w:rsidRDefault="002A1104" w:rsidP="00282B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4.1.3.  По просьбе Заказчика информировать его по телефону о наличии свободных номеров, а также подтверждать заявку на бронирование;</w:t>
      </w:r>
    </w:p>
    <w:p w:rsidR="002A1104" w:rsidRDefault="005C7C2B" w:rsidP="00282B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4.1.4. Оказать Заказчику гостиничные услуги в соответствии с Правилами оказания гостиничных услуг.</w:t>
      </w:r>
    </w:p>
    <w:p w:rsidR="005C7C2B" w:rsidRDefault="005C7C2B" w:rsidP="00282B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4.1.5. Выдать Заказчику документы о стоимости, оплате и сроках проживания.</w:t>
      </w:r>
    </w:p>
    <w:p w:rsidR="005C7C2B" w:rsidRDefault="005C7C2B" w:rsidP="00282B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4.1.6. По требованию Заказчика устранить недостатки оказываемых услуг, либо предложить альтернативное решение.</w:t>
      </w:r>
    </w:p>
    <w:p w:rsidR="005C7C2B" w:rsidRDefault="005C7C2B" w:rsidP="00282B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4.2. Исполнитель имеет право:</w:t>
      </w:r>
    </w:p>
    <w:p w:rsidR="005C7C2B" w:rsidRPr="005C7C2B" w:rsidRDefault="005C7C2B" w:rsidP="00282B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7C2B">
        <w:rPr>
          <w:rFonts w:ascii="Times New Roman" w:hAnsi="Times New Roman" w:cs="Times New Roman"/>
          <w:sz w:val="24"/>
          <w:szCs w:val="24"/>
        </w:rPr>
        <w:t xml:space="preserve">      4.2.1. </w:t>
      </w:r>
      <w:r>
        <w:rPr>
          <w:rFonts w:ascii="Times New Roman" w:hAnsi="Times New Roman" w:cs="Times New Roman"/>
          <w:sz w:val="24"/>
          <w:szCs w:val="24"/>
        </w:rPr>
        <w:t>Требовать у Заказчика/Гостя при заселении документ, удостоверяющий личность.</w:t>
      </w:r>
    </w:p>
    <w:p w:rsidR="005C7C2B" w:rsidRPr="005C7C2B" w:rsidRDefault="005C7C2B" w:rsidP="00282B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4.2.2. Требовать от Заказчика/Гостя соблюдения Правил проживания в гостинице «Шанхай» и пользования гостиничными услугами.</w:t>
      </w:r>
    </w:p>
    <w:p w:rsidR="00DA6B68" w:rsidRDefault="005C7C2B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4.2.3. Требовать от Заказчика/Гостя полного согласия с условиями Договора. Без согласия с условиями Договора отказать Заказчику/Гостю в оказании услуг.</w:t>
      </w:r>
    </w:p>
    <w:p w:rsidR="00DA6B68" w:rsidRDefault="00DA6B68" w:rsidP="00DA6B68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4.2.4. Требовать от Заказчика/Гостя оплаты стоимости гостиничных услуг согласно условиям настоящего Договора.</w:t>
      </w:r>
    </w:p>
    <w:p w:rsidR="00DA6B68" w:rsidRDefault="00DA6B68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4.2.5. В исключительных случаях заменять номера в Гостинице, подтвержденные ранее, на номера той же категории или выше без взимания дополнительной платы.</w:t>
      </w:r>
    </w:p>
    <w:p w:rsidR="00DA6B68" w:rsidRDefault="00DA6B68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4.2.6. Посещение номера, в котором проживает Заказчик/Гость без согласования</w:t>
      </w:r>
      <w:r w:rsidR="00057CF4">
        <w:rPr>
          <w:rFonts w:ascii="Times New Roman" w:hAnsi="Times New Roman" w:cs="Times New Roman"/>
          <w:sz w:val="24"/>
          <w:szCs w:val="24"/>
        </w:rPr>
        <w:t xml:space="preserve"> с Заказчиком/Гостем в целях проведения в номере уборки или необходимых технических работ, а также в случае нарушения Заказчиком/Гостем настоящего Договора, Правил проживания в Гостинице и пользования гостиничными услугами, общественного порядка.</w:t>
      </w:r>
    </w:p>
    <w:p w:rsidR="00057CF4" w:rsidRDefault="00057CF4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4.2.7. Привлекать третьи лица для исполнения услуг по настоящему Договору.</w:t>
      </w:r>
    </w:p>
    <w:p w:rsidR="00057CF4" w:rsidRDefault="00057CF4" w:rsidP="005C7C2B">
      <w:pPr>
        <w:pStyle w:val="a3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4.3. Заказчик/Гость обязан:</w:t>
      </w:r>
    </w:p>
    <w:p w:rsidR="00057CF4" w:rsidRDefault="00057CF4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4.3.1. Ознакомиться с настоящим Договором, Правилами проживания в Гостинице «Шанхай» и пользования гостиничными услугами, информацией о видах и стоимости услуг, </w:t>
      </w:r>
      <w:r w:rsidR="007E5318">
        <w:rPr>
          <w:rFonts w:ascii="Times New Roman" w:hAnsi="Times New Roman" w:cs="Times New Roman"/>
          <w:sz w:val="24"/>
          <w:szCs w:val="24"/>
        </w:rPr>
        <w:t xml:space="preserve">размещенными </w:t>
      </w:r>
      <w:r>
        <w:rPr>
          <w:rFonts w:ascii="Times New Roman" w:hAnsi="Times New Roman" w:cs="Times New Roman"/>
          <w:sz w:val="24"/>
          <w:szCs w:val="24"/>
        </w:rPr>
        <w:t>на Сайте.</w:t>
      </w:r>
    </w:p>
    <w:p w:rsidR="00057CF4" w:rsidRDefault="00057CF4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4.3.2. Соблюдать условия проживания в Гостинице, установленные Правилами проживания и пользования гостиничными услугами</w:t>
      </w:r>
      <w:r w:rsidR="007E5318">
        <w:rPr>
          <w:rFonts w:ascii="Times New Roman" w:hAnsi="Times New Roman" w:cs="Times New Roman"/>
          <w:sz w:val="24"/>
          <w:szCs w:val="24"/>
        </w:rPr>
        <w:t>, правила противопожарной безопасности и правила пользования электробытовыми приборами, условия настоящего Договора, чистоту, тишину и общественный порядок в номерах и Гостинице.</w:t>
      </w:r>
    </w:p>
    <w:p w:rsidR="007E5318" w:rsidRDefault="007E5318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4.3.3. Не передавать ключ от номера и не допускать посторонних лиц в помещения Гостиницы.</w:t>
      </w:r>
    </w:p>
    <w:p w:rsidR="007E5318" w:rsidRDefault="007E5318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4.3.4 . При выходе из номера закрыть окна, краны, выключить свет, бытовые приборы, закрыть номер.</w:t>
      </w:r>
    </w:p>
    <w:p w:rsidR="007E5318" w:rsidRDefault="007E5318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4.3.5. В случае утери иди порчи имущества Гостиницы возместить причиненный Исполнителю реальный ущерб согласно действующему в Гостинице прейскуранту.</w:t>
      </w:r>
    </w:p>
    <w:p w:rsidR="007E5318" w:rsidRDefault="007E5318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4.3.6. Оплатить услуги исполнителя на условиях настоящего Договора.</w:t>
      </w:r>
    </w:p>
    <w:p w:rsidR="007E5318" w:rsidRDefault="007E5318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4.3.7. Своевременно предоставить все необходимые достоверные сведения (ФИО, пасп</w:t>
      </w:r>
      <w:r w:rsidR="00BD619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ртные данные</w:t>
      </w:r>
      <w:r w:rsidR="00BD619A">
        <w:rPr>
          <w:rFonts w:ascii="Times New Roman" w:hAnsi="Times New Roman" w:cs="Times New Roman"/>
          <w:sz w:val="24"/>
          <w:szCs w:val="24"/>
        </w:rPr>
        <w:t>, адрес регистрации и фактического проживания</w:t>
      </w:r>
      <w:r w:rsidR="00AF6C1C">
        <w:rPr>
          <w:rFonts w:ascii="Times New Roman" w:hAnsi="Times New Roman" w:cs="Times New Roman"/>
          <w:sz w:val="24"/>
          <w:szCs w:val="24"/>
        </w:rPr>
        <w:t>, телефон, электронная почта и др.), необходимые исполнителю для оформления заселения и оперативной связи с Заказчиком/Гостем.</w:t>
      </w:r>
    </w:p>
    <w:p w:rsidR="00AF6C1C" w:rsidRDefault="00AF6C1C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4.3.8. Письменно извещать Исполнителя об изменениях в брони или отказе от брони.</w:t>
      </w:r>
    </w:p>
    <w:p w:rsidR="00AF6C1C" w:rsidRDefault="00AF6C1C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4.3.9. По окончании периода проживания </w:t>
      </w:r>
      <w:r w:rsidR="00AE6B31">
        <w:rPr>
          <w:rFonts w:ascii="Times New Roman" w:hAnsi="Times New Roman" w:cs="Times New Roman"/>
          <w:sz w:val="24"/>
          <w:szCs w:val="24"/>
        </w:rPr>
        <w:t>освободить номер до расчетного часа. Продление периода проживания производится только при отсутствии брони на данный номер. При наличии свободных номеров, в случае необходимости, гостю может быть предоставлен другой номер.</w:t>
      </w:r>
    </w:p>
    <w:p w:rsidR="00AE6B31" w:rsidRDefault="00AE6B31" w:rsidP="005C7C2B">
      <w:pPr>
        <w:pStyle w:val="a3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31">
        <w:rPr>
          <w:rFonts w:ascii="Times New Roman" w:hAnsi="Times New Roman" w:cs="Times New Roman"/>
          <w:b/>
          <w:sz w:val="24"/>
          <w:szCs w:val="24"/>
        </w:rPr>
        <w:t xml:space="preserve">      4.4. Заказчик/Гость имеет право:</w:t>
      </w:r>
    </w:p>
    <w:p w:rsidR="00AE6B31" w:rsidRDefault="00AE6B31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4.4.1. Получать от Исполнителя информацию, связанную со сроками и условиями предоставления услуг.</w:t>
      </w:r>
    </w:p>
    <w:p w:rsidR="00AE6B31" w:rsidRDefault="00AE6B31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4.4.2. Требовать оказания услуг соответствующего качества в соответствии </w:t>
      </w:r>
      <w:r w:rsidR="003B4249">
        <w:rPr>
          <w:rFonts w:ascii="Times New Roman" w:hAnsi="Times New Roman" w:cs="Times New Roman"/>
          <w:sz w:val="24"/>
          <w:szCs w:val="24"/>
        </w:rPr>
        <w:t>с Правилами проживания в гостинице «Шанхай» и пользования гостиничными услугами.</w:t>
      </w:r>
    </w:p>
    <w:p w:rsidR="003B4249" w:rsidRDefault="003B4249" w:rsidP="003B4249">
      <w:pPr>
        <w:pStyle w:val="a3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ОТВЕТСТВЕННОСТЬ И ПОРЯДОК РАЗРЕШЕНИЯ СПОРОВ</w:t>
      </w:r>
    </w:p>
    <w:p w:rsidR="003B4249" w:rsidRDefault="003B4249" w:rsidP="003B4249">
      <w:pPr>
        <w:pStyle w:val="a3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49" w:rsidRDefault="003B4249" w:rsidP="003B4249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Федерации, условиями Договора и требованиями Правил проживания в гостинице «Шанхай» и пользования гостиничными услугами.</w:t>
      </w:r>
    </w:p>
    <w:p w:rsidR="003B4249" w:rsidRDefault="003B4249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5.2. Заказчик/Гость имеет право при обнаружении недостатков предоставления гостиничных услуг предъявить Исполнителю требования в соответствии с действующим законодательством РФ.</w:t>
      </w:r>
    </w:p>
    <w:p w:rsidR="003B4249" w:rsidRDefault="003B4249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5.3.  Заказчик/Гость несет гражданско-правовую (имущественную) ответс</w:t>
      </w:r>
      <w:r w:rsidR="00213A9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венность за причинение убытков</w:t>
      </w:r>
      <w:r w:rsidR="00213A93">
        <w:rPr>
          <w:rFonts w:ascii="Times New Roman" w:hAnsi="Times New Roman" w:cs="Times New Roman"/>
          <w:sz w:val="24"/>
          <w:szCs w:val="24"/>
        </w:rPr>
        <w:t xml:space="preserve"> Исполнителю, если такое повреждение (утрата) явилось следствием его действий, а также за нарушение санитарно-эпидемиологического, противопожарного режима, повлекшее причинение убытков Исполнителю или третьим лицам. </w:t>
      </w:r>
    </w:p>
    <w:p w:rsidR="00213A93" w:rsidRDefault="00213A93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 ущерба, причиненного Исполнителю, определяется исходя из стоимости поврежденного (утраченного) имущества, указанного в утвержденном прейскуранте, а при отсутствии имущества в утвержденном перечне – исходя из стоимости, определенной по данным бухгалтерского учета (первичных учетных документов) Исполнителя или на основании проведенной оценки, кроме того подлежат возмещению расходы, связанные с приведением номера и/или имущества в надлежащее состояние, в том числе, но не ограничиваясь</w:t>
      </w:r>
      <w:proofErr w:type="gramEnd"/>
      <w:r>
        <w:rPr>
          <w:rFonts w:ascii="Times New Roman" w:hAnsi="Times New Roman" w:cs="Times New Roman"/>
          <w:sz w:val="24"/>
          <w:szCs w:val="24"/>
        </w:rPr>
        <w:t>: ремонтом, доставкой, погрузочно-разгрузочными работами, заменой имущества.</w:t>
      </w:r>
    </w:p>
    <w:p w:rsidR="00213A93" w:rsidRPr="00AE6B31" w:rsidRDefault="00213A93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Размер упущенной выгоды Исполнителя определяется стоимостью номера в период пр</w:t>
      </w:r>
      <w:r w:rsidR="004C75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стоя, необходимый для приведения номера</w:t>
      </w:r>
      <w:r w:rsidR="004C75FE">
        <w:rPr>
          <w:rFonts w:ascii="Times New Roman" w:hAnsi="Times New Roman" w:cs="Times New Roman"/>
          <w:sz w:val="24"/>
          <w:szCs w:val="24"/>
        </w:rPr>
        <w:t xml:space="preserve"> и/или имущества в надлежащее состояние. В этом случае Заказчик/Гость обязуется возместить Исполнителю возникшие вследствие этого убытки в течение 10 рабочих дней </w:t>
      </w:r>
      <w:proofErr w:type="gramStart"/>
      <w:r w:rsidR="004C75F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4C75FE">
        <w:rPr>
          <w:rFonts w:ascii="Times New Roman" w:hAnsi="Times New Roman" w:cs="Times New Roman"/>
          <w:sz w:val="24"/>
          <w:szCs w:val="24"/>
        </w:rPr>
        <w:t xml:space="preserve"> требования/претензии Исполнителя</w:t>
      </w:r>
    </w:p>
    <w:p w:rsidR="00AE6B31" w:rsidRDefault="004C75FE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5.4. Ни одна из Сторон не несет ответственности перед другой Стороной за неисполнение</w:t>
      </w:r>
      <w:r w:rsidRPr="004C7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частичное исполнение обязательств по Договору, обусловленное обстоятельствами, возникшими помимо воли и желания Сторон и которые нельзя предвидеть или избежать. Стороны договорились относить к обстоятельствам непреодолимой силы следующие: пожар, наводнение, землетрясение, ураганы, эпидемии, блокады, военные действия. Документ, выданный соответствующим компетентным органом, является достаточным подтверждением наличия и продолжительности действия обстоятельств непреодолимой силы и/или их последствий.</w:t>
      </w:r>
    </w:p>
    <w:p w:rsidR="004C75FE" w:rsidRDefault="004C75FE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5.5. Исполнитель не несет ответственности</w:t>
      </w:r>
      <w:r w:rsidRPr="004C7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сохранность оставленных или забытых  в номере и н</w:t>
      </w:r>
      <w:r w:rsidR="00171C7D">
        <w:rPr>
          <w:rFonts w:ascii="Times New Roman" w:hAnsi="Times New Roman" w:cs="Times New Roman"/>
          <w:sz w:val="24"/>
          <w:szCs w:val="24"/>
        </w:rPr>
        <w:t>а территории Гостиницы вещей и ценностей, за исключением тех, которые оставлены в сейфе Гостиницы в период проживания Заказчика/Гостя.</w:t>
      </w:r>
    </w:p>
    <w:p w:rsidR="00171C7D" w:rsidRDefault="00171C7D" w:rsidP="005C7C2B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5.6. Все споры и разногласия, которые могут возникнуть при исполнении настоящего Договора, разрешаются путем переговоров между Сторонами. </w:t>
      </w:r>
    </w:p>
    <w:p w:rsidR="00171C7D" w:rsidRDefault="00171C7D" w:rsidP="00171C7D">
      <w:pPr>
        <w:pStyle w:val="a3"/>
        <w:ind w:left="66" w:firstLine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предусматривают обязательный претензионный порядок рассмотрения споров по Договору. Стороны установили, что срок ответа на претензию составляет 10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получения другой Стороной. В случае не достижения согласия при разрешении возникшего спора путем переговоров спор передается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рассмотрение в суд по месту нахождения Исполнителя в соответствии с действующим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171C7D" w:rsidRDefault="00171C7D" w:rsidP="00171C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C7D" w:rsidRDefault="00171C7D" w:rsidP="00171C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C7D" w:rsidRDefault="00171C7D" w:rsidP="00171C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171C7D" w:rsidRDefault="00BF53B7" w:rsidP="00BF53B7">
      <w:pPr>
        <w:pStyle w:val="a3"/>
        <w:tabs>
          <w:tab w:val="left" w:pos="2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1C7D" w:rsidRDefault="00171C7D" w:rsidP="00171C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 Настоящий Договор вступает в силу с момента его акцеп</w:t>
      </w:r>
      <w:r w:rsidR="00BF53B7">
        <w:rPr>
          <w:rFonts w:ascii="Times New Roman" w:hAnsi="Times New Roman" w:cs="Times New Roman"/>
          <w:sz w:val="24"/>
          <w:szCs w:val="24"/>
        </w:rPr>
        <w:t>та</w:t>
      </w:r>
      <w:r w:rsidR="00BF53B7" w:rsidRPr="00BF53B7">
        <w:rPr>
          <w:rFonts w:ascii="Times New Roman" w:hAnsi="Times New Roman" w:cs="Times New Roman"/>
          <w:sz w:val="24"/>
          <w:szCs w:val="24"/>
        </w:rPr>
        <w:t xml:space="preserve"> </w:t>
      </w:r>
      <w:r w:rsidR="00BF53B7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>(осуществления оплаты/предоплаты стоимости гостиничных услуг</w:t>
      </w:r>
      <w:r w:rsidR="00BF53B7">
        <w:rPr>
          <w:rFonts w:ascii="Times New Roman" w:hAnsi="Times New Roman" w:cs="Times New Roman"/>
          <w:sz w:val="24"/>
          <w:szCs w:val="24"/>
        </w:rPr>
        <w:t>) и действует до полного исполнения Сторонами взятых на себя обязательств.</w:t>
      </w:r>
    </w:p>
    <w:p w:rsidR="00BF53B7" w:rsidRDefault="00BF53B7" w:rsidP="00171C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6.2. Исполнитель вправе отказаться от исполнения Договора в следующих случаях:</w:t>
      </w:r>
    </w:p>
    <w:p w:rsidR="00BF53B7" w:rsidRDefault="00BF53B7" w:rsidP="00BF53B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состояние здоровья Заказчика/Гостя угрожает безопасности его самого или других лиц, а равно создает беспорядок и неустранимые неудобства для других лиц;</w:t>
      </w:r>
    </w:p>
    <w:p w:rsidR="00BF53B7" w:rsidRDefault="00BF53B7" w:rsidP="00BF53B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Заказчик/Гость отказывается оплатить услуги</w:t>
      </w:r>
      <w:r w:rsidRPr="00BF5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порядке и  сроки, установленные Договором и/или принять условия настоящего Договора;</w:t>
      </w:r>
    </w:p>
    <w:p w:rsidR="00BF53B7" w:rsidRDefault="00BF53B7" w:rsidP="00BF53B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Заказчик/Гость нарушает </w:t>
      </w:r>
      <w:r w:rsidR="00490797">
        <w:rPr>
          <w:rFonts w:ascii="Times New Roman" w:hAnsi="Times New Roman" w:cs="Times New Roman"/>
          <w:sz w:val="24"/>
          <w:szCs w:val="24"/>
        </w:rPr>
        <w:t>Правила проживания в гостинице «Шанхай» и пользования гостиничными услугами, санитарные правила, правила противопожарной безопасности, создает угрозу жизни и здоровью других лиц;</w:t>
      </w:r>
    </w:p>
    <w:p w:rsidR="00490797" w:rsidRDefault="00490797" w:rsidP="0049079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вещах (имуществе), находящихся при Заказчике/Госте имеются предметы или вещества создающие (способные создать) угрозу жизни и здоровью других лиц.</w:t>
      </w:r>
    </w:p>
    <w:p w:rsidR="005D2A18" w:rsidRDefault="00490797" w:rsidP="00490797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0797">
        <w:rPr>
          <w:rFonts w:ascii="Times New Roman" w:hAnsi="Times New Roman" w:cs="Times New Roman"/>
          <w:sz w:val="24"/>
          <w:szCs w:val="24"/>
        </w:rPr>
        <w:t xml:space="preserve">      6.3. В с</w:t>
      </w:r>
      <w:r w:rsidRPr="00490797">
        <w:rPr>
          <w:rFonts w:ascii="Times New Roman" w:hAnsi="Times New Roman" w:cs="Times New Roman"/>
          <w:bCs/>
          <w:iCs/>
          <w:sz w:val="24"/>
          <w:szCs w:val="24"/>
        </w:rPr>
        <w:t>лучае отказа Исполнителя от договора Заказчику/Гостю возвращается уплаченная</w:t>
      </w:r>
      <w:r w:rsidR="002E468D">
        <w:rPr>
          <w:rFonts w:ascii="Times New Roman" w:hAnsi="Times New Roman" w:cs="Times New Roman"/>
          <w:bCs/>
          <w:iCs/>
          <w:sz w:val="24"/>
          <w:szCs w:val="24"/>
        </w:rPr>
        <w:t xml:space="preserve"> стоимость гостиничных услуг, за вычетом фактически предоставленных услуг.</w:t>
      </w:r>
    </w:p>
    <w:p w:rsidR="002E468D" w:rsidRDefault="002E468D" w:rsidP="004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6.4. В случае отказа</w:t>
      </w:r>
      <w:r w:rsidRPr="002E4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Заказчика/Гостя от исполнения Договора он возмещает Исполнителю расходы за предоставленные услуги.</w:t>
      </w:r>
    </w:p>
    <w:p w:rsidR="002E468D" w:rsidRDefault="002E468D" w:rsidP="004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6.5. Исполнитель оставляет за собой право в любое время вносить изменения и дополнения в условия Договора без согласования с Заказчиком, с уведомлением Заказчика путем размещения новой редакции измененного Договора на Сайте.</w:t>
      </w:r>
    </w:p>
    <w:p w:rsidR="002E468D" w:rsidRDefault="002E468D" w:rsidP="004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68D" w:rsidRDefault="002E468D" w:rsidP="002E46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2E468D" w:rsidRDefault="002E468D" w:rsidP="002E46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68D" w:rsidRDefault="002E468D" w:rsidP="002E4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7.1. Все уведомления/сообщения, связанные с заключением, исполнением и растор</w:t>
      </w:r>
      <w:r w:rsidR="006F4637">
        <w:rPr>
          <w:rFonts w:ascii="Times New Roman" w:hAnsi="Times New Roman" w:cs="Times New Roman"/>
          <w:sz w:val="24"/>
          <w:szCs w:val="24"/>
        </w:rPr>
        <w:t xml:space="preserve">жением Договора, подлежат </w:t>
      </w:r>
      <w:r>
        <w:rPr>
          <w:rFonts w:ascii="Times New Roman" w:hAnsi="Times New Roman" w:cs="Times New Roman"/>
          <w:sz w:val="24"/>
          <w:szCs w:val="24"/>
        </w:rPr>
        <w:t>направлению по адресу электронной почты Исполнителя, указанной в Договоре и по адресу Заказчика, указанном при бронировании или ином заказе гостиничных услуг. Документы, направленные по электронной почте, имеют юридическую силу.</w:t>
      </w:r>
    </w:p>
    <w:p w:rsidR="006F4637" w:rsidRDefault="006F4637" w:rsidP="002E4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7.2. Заказчик предоставляет согласие на получение от Исполнителя информационно-рекламных сообщений, в том числе путем </w:t>
      </w:r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6F4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F4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46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4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рассылки, в целях оповещения Заказчика о мероприятиях, проводимых на территории Гостиницы, специальных предложениях и услугах. Исполнителя.</w:t>
      </w:r>
    </w:p>
    <w:p w:rsidR="006F4637" w:rsidRDefault="006F4637" w:rsidP="002E4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7.3. Исполнитель имеет право на отзыв оферты в любой момент по усмотрению Исполнителя путем размещения соответствующей информации на Сайте. В случае отзыва оферты Договор считается прекращенным с момента отзыва оферты. </w:t>
      </w:r>
    </w:p>
    <w:p w:rsidR="006F4637" w:rsidRDefault="006F4637" w:rsidP="002E4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66DF"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>Акцепт</w:t>
      </w:r>
      <w:r w:rsidR="004066DF">
        <w:rPr>
          <w:rFonts w:ascii="Times New Roman" w:hAnsi="Times New Roman" w:cs="Times New Roman"/>
          <w:sz w:val="24"/>
          <w:szCs w:val="24"/>
        </w:rPr>
        <w:t>ование Договора со стороны Заказчика означает его согласие на сбор, обработку и хранение его персональных данных в целях исполнения Договора.</w:t>
      </w:r>
    </w:p>
    <w:p w:rsidR="004066DF" w:rsidRDefault="004066DF" w:rsidP="002E4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7.5. Во всем остальном, что не указано в условиях Договора, Стороны руководствуются законодательством РФ и Правилами проживания  в гостинице «Шанхай» и пользования гостиничными услугами.</w:t>
      </w:r>
    </w:p>
    <w:p w:rsidR="004066DF" w:rsidRDefault="004066DF" w:rsidP="002E4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66DF" w:rsidRDefault="004066DF" w:rsidP="004066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РЕКВИЗИТЫ ИСПОЛНИТЕЛЯ</w:t>
      </w:r>
    </w:p>
    <w:p w:rsidR="004066DF" w:rsidRDefault="004066DF" w:rsidP="004066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6DF" w:rsidRDefault="004066DF" w:rsidP="004066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4AE3">
        <w:rPr>
          <w:rFonts w:ascii="Times New Roman" w:hAnsi="Times New Roman" w:cs="Times New Roman"/>
          <w:sz w:val="24"/>
          <w:szCs w:val="24"/>
        </w:rPr>
        <w:t>Полное 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04AE3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«Амурская Региональная Корпорация Киокушинкай-Кан»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6DF" w:rsidRPr="004066DF" w:rsidRDefault="004066DF" w:rsidP="004066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AE3">
        <w:rPr>
          <w:rFonts w:ascii="Times New Roman" w:hAnsi="Times New Roman" w:cs="Times New Roman"/>
          <w:sz w:val="24"/>
          <w:szCs w:val="24"/>
        </w:rPr>
        <w:t>Сокращенное наименование юридического лица</w:t>
      </w:r>
      <w:r w:rsidRPr="004066DF">
        <w:rPr>
          <w:rFonts w:ascii="Times New Roman" w:hAnsi="Times New Roman" w:cs="Times New Roman"/>
          <w:sz w:val="24"/>
          <w:szCs w:val="24"/>
        </w:rPr>
        <w:t xml:space="preserve">: </w:t>
      </w:r>
      <w:r w:rsidRPr="00004AE3">
        <w:rPr>
          <w:rFonts w:ascii="Times New Roman" w:hAnsi="Times New Roman" w:cs="Times New Roman"/>
          <w:b/>
          <w:sz w:val="24"/>
          <w:szCs w:val="24"/>
        </w:rPr>
        <w:t>ООО «АРК Киокушинкай-Кан»,</w:t>
      </w:r>
    </w:p>
    <w:p w:rsidR="00004AE3" w:rsidRDefault="004066DF" w:rsidP="004066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4AE3">
        <w:rPr>
          <w:rFonts w:ascii="Times New Roman" w:hAnsi="Times New Roman" w:cs="Times New Roman"/>
          <w:sz w:val="24"/>
          <w:szCs w:val="24"/>
        </w:rPr>
        <w:t>Юридический адрес</w:t>
      </w:r>
      <w:r w:rsidRPr="004066DF">
        <w:rPr>
          <w:rFonts w:ascii="Times New Roman" w:hAnsi="Times New Roman" w:cs="Times New Roman"/>
          <w:sz w:val="24"/>
          <w:szCs w:val="24"/>
        </w:rPr>
        <w:t xml:space="preserve">: </w:t>
      </w:r>
      <w:r w:rsidRPr="00004AE3">
        <w:rPr>
          <w:rFonts w:ascii="Times New Roman" w:hAnsi="Times New Roman" w:cs="Times New Roman"/>
          <w:b/>
          <w:sz w:val="24"/>
          <w:szCs w:val="24"/>
        </w:rPr>
        <w:t>675000, Амурская область, г.</w:t>
      </w:r>
      <w:r w:rsidR="002B04EA" w:rsidRPr="00004AE3">
        <w:rPr>
          <w:rFonts w:ascii="Times New Roman" w:hAnsi="Times New Roman" w:cs="Times New Roman"/>
          <w:b/>
          <w:sz w:val="24"/>
          <w:szCs w:val="24"/>
        </w:rPr>
        <w:t xml:space="preserve"> Благовещенск</w:t>
      </w:r>
      <w:r w:rsidRPr="00004AE3">
        <w:rPr>
          <w:rFonts w:ascii="Times New Roman" w:hAnsi="Times New Roman" w:cs="Times New Roman"/>
          <w:b/>
          <w:sz w:val="24"/>
          <w:szCs w:val="24"/>
        </w:rPr>
        <w:t>,</w:t>
      </w:r>
      <w:r w:rsidR="002B04EA" w:rsidRPr="00004AE3">
        <w:rPr>
          <w:rFonts w:ascii="Times New Roman" w:hAnsi="Times New Roman" w:cs="Times New Roman"/>
          <w:b/>
          <w:sz w:val="24"/>
          <w:szCs w:val="24"/>
        </w:rPr>
        <w:t xml:space="preserve"> ул.</w:t>
      </w:r>
      <w:r w:rsidRPr="00004AE3">
        <w:rPr>
          <w:rFonts w:ascii="Times New Roman" w:hAnsi="Times New Roman" w:cs="Times New Roman"/>
          <w:b/>
          <w:sz w:val="24"/>
          <w:szCs w:val="24"/>
        </w:rPr>
        <w:t xml:space="preserve"> Горького</w:t>
      </w:r>
      <w:r w:rsidR="002B04EA" w:rsidRPr="00004AE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066DF" w:rsidRPr="004066DF" w:rsidRDefault="002B04EA" w:rsidP="004066DF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AE3">
        <w:rPr>
          <w:rFonts w:ascii="Times New Roman" w:hAnsi="Times New Roman" w:cs="Times New Roman"/>
          <w:b/>
          <w:sz w:val="24"/>
          <w:szCs w:val="24"/>
        </w:rPr>
        <w:t>д. 233/1</w:t>
      </w:r>
      <w:r w:rsidR="004066DF" w:rsidRPr="00004AE3">
        <w:rPr>
          <w:rFonts w:ascii="Times New Roman" w:hAnsi="Times New Roman" w:cs="Times New Roman"/>
          <w:b/>
          <w:sz w:val="24"/>
          <w:szCs w:val="24"/>
        </w:rPr>
        <w:t>,</w:t>
      </w:r>
    </w:p>
    <w:p w:rsidR="005C7C2B" w:rsidRDefault="005C7C2B" w:rsidP="006C5BF6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5D2A18" w:rsidRPr="002B04EA" w:rsidRDefault="005D2A18" w:rsidP="005D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04EA">
        <w:rPr>
          <w:rFonts w:ascii="Times New Roman" w:hAnsi="Times New Roman" w:cs="Times New Roman"/>
          <w:sz w:val="24"/>
          <w:szCs w:val="24"/>
        </w:rPr>
        <w:t xml:space="preserve">ИНН: </w:t>
      </w:r>
      <w:r w:rsidRPr="002B04EA">
        <w:rPr>
          <w:rFonts w:ascii="Times New Roman" w:hAnsi="Times New Roman" w:cs="Times New Roman"/>
          <w:b/>
          <w:bCs/>
          <w:iCs/>
          <w:sz w:val="24"/>
          <w:szCs w:val="24"/>
        </w:rPr>
        <w:t>2801005741</w:t>
      </w:r>
    </w:p>
    <w:p w:rsidR="005D2A18" w:rsidRPr="002B04EA" w:rsidRDefault="005D2A18" w:rsidP="005D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04EA">
        <w:rPr>
          <w:rFonts w:ascii="Times New Roman" w:hAnsi="Times New Roman" w:cs="Times New Roman"/>
          <w:sz w:val="24"/>
          <w:szCs w:val="24"/>
        </w:rPr>
        <w:t xml:space="preserve">КПП: </w:t>
      </w:r>
      <w:r w:rsidRPr="002B04EA">
        <w:rPr>
          <w:rFonts w:ascii="Times New Roman" w:hAnsi="Times New Roman" w:cs="Times New Roman"/>
          <w:b/>
          <w:bCs/>
          <w:iCs/>
          <w:sz w:val="24"/>
          <w:szCs w:val="24"/>
        </w:rPr>
        <w:t>280101001</w:t>
      </w:r>
      <w:r w:rsidR="005C7C2B" w:rsidRPr="002B04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</w:p>
    <w:p w:rsidR="005D2A18" w:rsidRPr="002B04EA" w:rsidRDefault="005D2A18" w:rsidP="005D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04EA">
        <w:rPr>
          <w:rFonts w:ascii="Times New Roman" w:hAnsi="Times New Roman" w:cs="Times New Roman"/>
          <w:sz w:val="24"/>
          <w:szCs w:val="24"/>
        </w:rPr>
        <w:t xml:space="preserve">ОГРН: </w:t>
      </w:r>
      <w:r w:rsidRPr="002B04EA">
        <w:rPr>
          <w:rFonts w:ascii="Times New Roman" w:hAnsi="Times New Roman" w:cs="Times New Roman"/>
          <w:b/>
          <w:bCs/>
          <w:iCs/>
          <w:sz w:val="24"/>
          <w:szCs w:val="24"/>
        </w:rPr>
        <w:t>1022800516045</w:t>
      </w:r>
      <w:r w:rsidR="006F4637" w:rsidRPr="002B04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="006F4637" w:rsidRPr="002B04EA">
        <w:rPr>
          <w:rFonts w:ascii="Times New Roman" w:hAnsi="Times New Roman" w:cs="Times New Roman"/>
          <w:b/>
          <w:bCs/>
          <w:iCs/>
          <w:sz w:val="24"/>
          <w:szCs w:val="24"/>
        </w:rPr>
        <w:t>З</w:t>
      </w:r>
      <w:proofErr w:type="gramEnd"/>
    </w:p>
    <w:p w:rsidR="005D2A18" w:rsidRPr="002B04EA" w:rsidRDefault="005D2A18" w:rsidP="005D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04EA">
        <w:rPr>
          <w:rFonts w:ascii="Times New Roman" w:hAnsi="Times New Roman" w:cs="Times New Roman"/>
          <w:sz w:val="24"/>
          <w:szCs w:val="24"/>
        </w:rPr>
        <w:t xml:space="preserve">ОКПО: </w:t>
      </w:r>
      <w:r w:rsidRPr="002B04EA">
        <w:rPr>
          <w:rFonts w:ascii="Times New Roman" w:hAnsi="Times New Roman" w:cs="Times New Roman"/>
          <w:b/>
          <w:bCs/>
          <w:iCs/>
          <w:sz w:val="24"/>
          <w:szCs w:val="24"/>
        </w:rPr>
        <w:t>22185773</w:t>
      </w:r>
    </w:p>
    <w:p w:rsidR="005D2A18" w:rsidRPr="002B04EA" w:rsidRDefault="005D2A18" w:rsidP="005D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04EA">
        <w:rPr>
          <w:rFonts w:ascii="Times New Roman" w:hAnsi="Times New Roman" w:cs="Times New Roman"/>
          <w:sz w:val="24"/>
          <w:szCs w:val="24"/>
        </w:rPr>
        <w:t xml:space="preserve">Расчетный счет: </w:t>
      </w:r>
      <w:r w:rsidRPr="002B04EA">
        <w:rPr>
          <w:rFonts w:ascii="Times New Roman" w:hAnsi="Times New Roman" w:cs="Times New Roman"/>
          <w:b/>
          <w:bCs/>
          <w:iCs/>
          <w:sz w:val="24"/>
          <w:szCs w:val="24"/>
        </w:rPr>
        <w:t>40702810809020000478</w:t>
      </w:r>
    </w:p>
    <w:p w:rsidR="005D2A18" w:rsidRPr="002B04EA" w:rsidRDefault="005D2A18" w:rsidP="005D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04EA">
        <w:rPr>
          <w:rFonts w:ascii="Times New Roman" w:hAnsi="Times New Roman" w:cs="Times New Roman"/>
          <w:sz w:val="24"/>
          <w:szCs w:val="24"/>
        </w:rPr>
        <w:t xml:space="preserve">Банк: </w:t>
      </w:r>
      <w:r w:rsidRPr="002B04EA">
        <w:rPr>
          <w:rFonts w:ascii="Times New Roman" w:hAnsi="Times New Roman" w:cs="Times New Roman"/>
          <w:b/>
          <w:bCs/>
          <w:iCs/>
          <w:sz w:val="24"/>
          <w:szCs w:val="24"/>
        </w:rPr>
        <w:t>Филиал "Центральный" Банка ВТБ (ПАО)</w:t>
      </w:r>
    </w:p>
    <w:p w:rsidR="005D2A18" w:rsidRPr="002B04EA" w:rsidRDefault="005D2A18" w:rsidP="005D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04EA">
        <w:rPr>
          <w:rFonts w:ascii="Times New Roman" w:hAnsi="Times New Roman" w:cs="Times New Roman"/>
          <w:sz w:val="24"/>
          <w:szCs w:val="24"/>
        </w:rPr>
        <w:t xml:space="preserve">БИК: </w:t>
      </w:r>
      <w:r w:rsidRPr="002B04EA">
        <w:rPr>
          <w:rFonts w:ascii="Times New Roman" w:hAnsi="Times New Roman" w:cs="Times New Roman"/>
          <w:b/>
          <w:bCs/>
          <w:iCs/>
          <w:sz w:val="24"/>
          <w:szCs w:val="24"/>
        </w:rPr>
        <w:t>044525411</w:t>
      </w:r>
    </w:p>
    <w:p w:rsidR="005D2A18" w:rsidRPr="002B04EA" w:rsidRDefault="005D2A18" w:rsidP="005D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04EA">
        <w:rPr>
          <w:rFonts w:ascii="Times New Roman" w:hAnsi="Times New Roman" w:cs="Times New Roman"/>
          <w:sz w:val="24"/>
          <w:szCs w:val="24"/>
        </w:rPr>
        <w:t xml:space="preserve">Корр. счет: </w:t>
      </w:r>
      <w:r w:rsidRPr="002B04EA">
        <w:rPr>
          <w:rFonts w:ascii="Times New Roman" w:hAnsi="Times New Roman" w:cs="Times New Roman"/>
          <w:b/>
          <w:bCs/>
          <w:iCs/>
          <w:sz w:val="24"/>
          <w:szCs w:val="24"/>
        </w:rPr>
        <w:t>30101810145250000411</w:t>
      </w:r>
    </w:p>
    <w:p w:rsidR="005D2A18" w:rsidRPr="002B04EA" w:rsidRDefault="005D2A18" w:rsidP="005D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04EA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2B04EA" w:rsidRPr="00004AE3">
        <w:rPr>
          <w:rFonts w:ascii="Times New Roman" w:hAnsi="Times New Roman" w:cs="Times New Roman"/>
          <w:b/>
          <w:sz w:val="24"/>
          <w:szCs w:val="24"/>
        </w:rPr>
        <w:t>8(4162)</w:t>
      </w:r>
      <w:r w:rsidR="002B04EA">
        <w:rPr>
          <w:rFonts w:ascii="Times New Roman" w:hAnsi="Times New Roman" w:cs="Times New Roman"/>
          <w:sz w:val="24"/>
          <w:szCs w:val="24"/>
        </w:rPr>
        <w:t xml:space="preserve"> </w:t>
      </w:r>
      <w:r w:rsidRPr="002B04EA">
        <w:rPr>
          <w:rFonts w:ascii="Times New Roman" w:hAnsi="Times New Roman" w:cs="Times New Roman"/>
          <w:b/>
          <w:bCs/>
          <w:iCs/>
          <w:sz w:val="24"/>
          <w:szCs w:val="24"/>
        </w:rPr>
        <w:t>51</w:t>
      </w:r>
      <w:r w:rsidR="002B04EA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2B04EA">
        <w:rPr>
          <w:rFonts w:ascii="Times New Roman" w:hAnsi="Times New Roman" w:cs="Times New Roman"/>
          <w:b/>
          <w:bCs/>
          <w:iCs/>
          <w:sz w:val="24"/>
          <w:szCs w:val="24"/>
        </w:rPr>
        <w:t>24</w:t>
      </w:r>
      <w:r w:rsidR="002B04EA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2B04EA">
        <w:rPr>
          <w:rFonts w:ascii="Times New Roman" w:hAnsi="Times New Roman" w:cs="Times New Roman"/>
          <w:b/>
          <w:bCs/>
          <w:iCs/>
          <w:sz w:val="24"/>
          <w:szCs w:val="24"/>
        </w:rPr>
        <w:t>05</w:t>
      </w:r>
    </w:p>
    <w:p w:rsidR="005D2A18" w:rsidRPr="002B04EA" w:rsidRDefault="002B04EA" w:rsidP="005D2A18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="005D2A18" w:rsidRPr="002B04EA">
        <w:rPr>
          <w:rFonts w:ascii="Times New Roman" w:hAnsi="Times New Roman" w:cs="Times New Roman"/>
          <w:sz w:val="24"/>
          <w:szCs w:val="24"/>
        </w:rPr>
        <w:t xml:space="preserve">директор: </w:t>
      </w:r>
      <w:r w:rsidR="005D2A18" w:rsidRPr="002B04EA">
        <w:rPr>
          <w:rFonts w:ascii="Times New Roman" w:hAnsi="Times New Roman" w:cs="Times New Roman"/>
          <w:b/>
          <w:bCs/>
          <w:iCs/>
          <w:sz w:val="24"/>
          <w:szCs w:val="24"/>
        </w:rPr>
        <w:t>Фесенко Анатолий Витальевич</w:t>
      </w:r>
    </w:p>
    <w:sectPr w:rsidR="005D2A18" w:rsidRPr="002B04EA" w:rsidSect="000B1C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7D2E"/>
    <w:multiLevelType w:val="hybridMultilevel"/>
    <w:tmpl w:val="2746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916FE"/>
    <w:multiLevelType w:val="hybridMultilevel"/>
    <w:tmpl w:val="67687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94AB8"/>
    <w:multiLevelType w:val="hybridMultilevel"/>
    <w:tmpl w:val="86F272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FC0F04"/>
    <w:multiLevelType w:val="hybridMultilevel"/>
    <w:tmpl w:val="A17A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40"/>
    <w:rsid w:val="00004AE3"/>
    <w:rsid w:val="00051D64"/>
    <w:rsid w:val="00055FFB"/>
    <w:rsid w:val="00057CF4"/>
    <w:rsid w:val="000B1CC8"/>
    <w:rsid w:val="001141C0"/>
    <w:rsid w:val="00126824"/>
    <w:rsid w:val="00142EBD"/>
    <w:rsid w:val="00171C7D"/>
    <w:rsid w:val="00213A93"/>
    <w:rsid w:val="00282B58"/>
    <w:rsid w:val="002A1104"/>
    <w:rsid w:val="002B04EA"/>
    <w:rsid w:val="002E468D"/>
    <w:rsid w:val="003B4249"/>
    <w:rsid w:val="004066DF"/>
    <w:rsid w:val="00490797"/>
    <w:rsid w:val="004967B4"/>
    <w:rsid w:val="004A5293"/>
    <w:rsid w:val="004C75FE"/>
    <w:rsid w:val="00536837"/>
    <w:rsid w:val="005378EA"/>
    <w:rsid w:val="00542252"/>
    <w:rsid w:val="00543023"/>
    <w:rsid w:val="005C7C2B"/>
    <w:rsid w:val="005C7E17"/>
    <w:rsid w:val="005D2A18"/>
    <w:rsid w:val="006C5BF6"/>
    <w:rsid w:val="006F4637"/>
    <w:rsid w:val="00717F6A"/>
    <w:rsid w:val="007E5318"/>
    <w:rsid w:val="00824A40"/>
    <w:rsid w:val="00897C94"/>
    <w:rsid w:val="0095487E"/>
    <w:rsid w:val="00A13199"/>
    <w:rsid w:val="00AE6B31"/>
    <w:rsid w:val="00AF6C1C"/>
    <w:rsid w:val="00BD619A"/>
    <w:rsid w:val="00BF53B7"/>
    <w:rsid w:val="00DA6B68"/>
    <w:rsid w:val="00EA27A6"/>
    <w:rsid w:val="00EA3D7C"/>
    <w:rsid w:val="00F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A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7B7DB-3650-417C-8BF4-72D59359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2024-10-30T01:12:00Z</dcterms:created>
  <dcterms:modified xsi:type="dcterms:W3CDTF">2024-10-30T01:12:00Z</dcterms:modified>
</cp:coreProperties>
</file>